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E2" w:rsidRDefault="00E631E2"/>
    <w:p w:rsidR="0003783F" w:rsidRDefault="0003783F"/>
    <w:p w:rsidR="00E631E2" w:rsidRDefault="00E631E2" w:rsidP="00E631E2">
      <w:pPr>
        <w:jc w:val="right"/>
      </w:pPr>
      <w:r>
        <w:t xml:space="preserve">Приложение №1 </w:t>
      </w:r>
    </w:p>
    <w:p w:rsidR="00E631E2" w:rsidRDefault="00464D23" w:rsidP="00E631E2">
      <w:pPr>
        <w:jc w:val="right"/>
      </w:pPr>
      <w:r>
        <w:t>к П</w:t>
      </w:r>
      <w:r w:rsidR="00E631E2">
        <w:t>остановлению</w:t>
      </w:r>
    </w:p>
    <w:p w:rsidR="00E631E2" w:rsidRDefault="00E631E2" w:rsidP="00E631E2">
      <w:pPr>
        <w:jc w:val="right"/>
      </w:pPr>
      <w:r>
        <w:t>Администра</w:t>
      </w:r>
      <w:r w:rsidR="0003783F">
        <w:t>ции сельского поселения Подгорное</w:t>
      </w:r>
    </w:p>
    <w:p w:rsidR="00E631E2" w:rsidRDefault="00E631E2" w:rsidP="00E631E2">
      <w:pPr>
        <w:jc w:val="right"/>
      </w:pPr>
      <w:r>
        <w:t>муниципального района Борский</w:t>
      </w:r>
    </w:p>
    <w:p w:rsidR="00E631E2" w:rsidRDefault="00E631E2" w:rsidP="00E631E2">
      <w:pPr>
        <w:jc w:val="right"/>
      </w:pPr>
      <w:r>
        <w:t>Самарской области</w:t>
      </w:r>
    </w:p>
    <w:p w:rsidR="00E631E2" w:rsidRDefault="0003783F" w:rsidP="00E631E2">
      <w:pPr>
        <w:jc w:val="right"/>
      </w:pPr>
      <w:r>
        <w:t>от 07.10.2023 года № 29</w:t>
      </w:r>
    </w:p>
    <w:p w:rsidR="00E631E2" w:rsidRDefault="00E631E2" w:rsidP="00E631E2">
      <w:pPr>
        <w:jc w:val="right"/>
      </w:pPr>
    </w:p>
    <w:p w:rsidR="00E631E2" w:rsidRDefault="00E631E2" w:rsidP="00E631E2">
      <w:pPr>
        <w:jc w:val="center"/>
      </w:pPr>
    </w:p>
    <w:p w:rsidR="00E631E2" w:rsidRPr="00464D23" w:rsidRDefault="00E631E2" w:rsidP="00464D23">
      <w:pPr>
        <w:jc w:val="center"/>
        <w:rPr>
          <w:b/>
          <w:sz w:val="26"/>
          <w:szCs w:val="26"/>
        </w:rPr>
      </w:pPr>
      <w:r w:rsidRPr="00464D23">
        <w:rPr>
          <w:b/>
          <w:sz w:val="26"/>
          <w:szCs w:val="26"/>
        </w:rPr>
        <w:t>Порядок отнесения земель к землям особо охраняемых территорий</w:t>
      </w:r>
    </w:p>
    <w:p w:rsidR="00E631E2" w:rsidRPr="00464D23" w:rsidRDefault="00E631E2" w:rsidP="00E631E2">
      <w:pPr>
        <w:jc w:val="center"/>
        <w:rPr>
          <w:b/>
          <w:sz w:val="26"/>
          <w:szCs w:val="26"/>
        </w:rPr>
      </w:pPr>
      <w:r w:rsidRPr="00464D23">
        <w:rPr>
          <w:b/>
          <w:sz w:val="26"/>
          <w:szCs w:val="26"/>
        </w:rPr>
        <w:t>местного значения, их использования и охраны</w:t>
      </w:r>
    </w:p>
    <w:p w:rsidR="00E631E2" w:rsidRDefault="00E631E2" w:rsidP="00E631E2">
      <w:pPr>
        <w:jc w:val="center"/>
      </w:pPr>
    </w:p>
    <w:p w:rsidR="00E631E2" w:rsidRPr="00464D23" w:rsidRDefault="00E631E2" w:rsidP="00464D23">
      <w:pPr>
        <w:pStyle w:val="a3"/>
        <w:numPr>
          <w:ilvl w:val="0"/>
          <w:numId w:val="1"/>
        </w:numPr>
        <w:jc w:val="center"/>
        <w:rPr>
          <w:b/>
        </w:rPr>
      </w:pPr>
      <w:r w:rsidRPr="00464D23">
        <w:rPr>
          <w:b/>
        </w:rPr>
        <w:t>Общие положения</w:t>
      </w:r>
    </w:p>
    <w:p w:rsidR="00464D23" w:rsidRPr="00464D23" w:rsidRDefault="00464D23" w:rsidP="00464D23">
      <w:pPr>
        <w:pStyle w:val="a3"/>
        <w:rPr>
          <w:b/>
        </w:rPr>
      </w:pPr>
    </w:p>
    <w:p w:rsidR="00E631E2" w:rsidRDefault="00E631E2" w:rsidP="00E631E2">
      <w:pPr>
        <w:ind w:firstLine="708"/>
        <w:jc w:val="both"/>
      </w:pPr>
      <w:proofErr w:type="gramStart"/>
      <w:r>
        <w:t>1.1 Настоящий порядок отнесения земель к землям особо охраняемых территорий местного значения, их использования и охраны (далее – Порядок)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14.03.1995 года № 33-ФЗ «Об особо охраняемых природных территориях</w:t>
      </w:r>
      <w:proofErr w:type="gramEnd"/>
      <w:r>
        <w:t xml:space="preserve">», Уставом сельского поселения </w:t>
      </w:r>
      <w:r w:rsidR="0003783F">
        <w:t>Подгорное</w:t>
      </w:r>
      <w:r>
        <w:t xml:space="preserve">муниципального района Борский Самарской области Настоящий Порядок регулирует отношения в области отнесения земель, расположенных на территории сельского поселения </w:t>
      </w:r>
      <w:proofErr w:type="gramStart"/>
      <w:r w:rsidR="0003783F">
        <w:t>Подгорное</w:t>
      </w:r>
      <w:proofErr w:type="gramEnd"/>
      <w:r>
        <w:t xml:space="preserve"> муниципального района Борский Самарской области,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E631E2" w:rsidRDefault="00E631E2" w:rsidP="00E631E2">
      <w:pPr>
        <w:jc w:val="both"/>
      </w:pPr>
      <w:r>
        <w:tab/>
      </w:r>
    </w:p>
    <w:p w:rsidR="00E631E2" w:rsidRDefault="00E631E2" w:rsidP="00E631E2">
      <w:pPr>
        <w:ind w:firstLine="708"/>
        <w:jc w:val="both"/>
      </w:pPr>
      <w:r>
        <w:t>1.2</w:t>
      </w:r>
      <w:proofErr w:type="gramStart"/>
      <w:r>
        <w:t xml:space="preserve"> К</w:t>
      </w:r>
      <w:proofErr w:type="gramEnd"/>
      <w:r>
        <w:t xml:space="preserve">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1.3</w:t>
      </w:r>
      <w:proofErr w:type="gramStart"/>
      <w:r>
        <w:t xml:space="preserve"> К</w:t>
      </w:r>
      <w:proofErr w:type="gramEnd"/>
      <w:r>
        <w:t xml:space="preserve"> землям особо охраняемых территорий местного значения (далее – земли особо охраняемых территорий) относятся: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земли особо охраняемых природных территорий;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земли природоохранного назначения;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в) земли рекреационного назначения;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г) земли историко-культурного назначения;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д) особо ценные земли.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lastRenderedPageBreak/>
        <w:t>1.4.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1.5</w:t>
      </w:r>
      <w:proofErr w:type="gramStart"/>
      <w:r>
        <w:t xml:space="preserve"> К</w:t>
      </w:r>
      <w:proofErr w:type="gramEnd"/>
      <w:r>
        <w:t xml:space="preserve">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1.6</w:t>
      </w:r>
      <w:proofErr w:type="gramStart"/>
      <w:r>
        <w:t xml:space="preserve"> К</w:t>
      </w:r>
      <w:proofErr w:type="gramEnd"/>
      <w:r>
        <w:t xml:space="preserve">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1.7</w:t>
      </w:r>
      <w:proofErr w:type="gramStart"/>
      <w:r>
        <w:t xml:space="preserve"> К</w:t>
      </w:r>
      <w:proofErr w:type="gramEnd"/>
      <w:r>
        <w:t xml:space="preserve">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1.8</w:t>
      </w:r>
      <w:proofErr w:type="gramStart"/>
      <w:r>
        <w:t xml:space="preserve"> К</w:t>
      </w:r>
      <w:proofErr w:type="gramEnd"/>
      <w:r>
        <w:t xml:space="preserve">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E631E2" w:rsidRDefault="00E631E2" w:rsidP="00E631E2">
      <w:pPr>
        <w:jc w:val="both"/>
      </w:pPr>
    </w:p>
    <w:p w:rsidR="00E631E2" w:rsidRDefault="00E631E2" w:rsidP="00464D23">
      <w:pPr>
        <w:ind w:firstLine="708"/>
        <w:jc w:val="both"/>
      </w:pPr>
      <w:r>
        <w:t>1.9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E631E2" w:rsidRDefault="00E631E2" w:rsidP="00E631E2">
      <w:pPr>
        <w:jc w:val="center"/>
      </w:pPr>
    </w:p>
    <w:p w:rsidR="00E631E2" w:rsidRPr="00464D23" w:rsidRDefault="00464D23" w:rsidP="00464D23">
      <w:pPr>
        <w:jc w:val="center"/>
        <w:rPr>
          <w:b/>
        </w:rPr>
      </w:pPr>
      <w:r>
        <w:rPr>
          <w:b/>
        </w:rPr>
        <w:t xml:space="preserve">2. </w:t>
      </w:r>
      <w:r w:rsidR="00E631E2" w:rsidRPr="00464D23">
        <w:rPr>
          <w:b/>
        </w:rPr>
        <w:t>Порядок отнесения земель к зем</w:t>
      </w:r>
      <w:r w:rsidRPr="00464D23">
        <w:rPr>
          <w:b/>
        </w:rPr>
        <w:t>лям особо охраняемых территорий</w:t>
      </w:r>
    </w:p>
    <w:p w:rsidR="00E631E2" w:rsidRDefault="00E631E2" w:rsidP="00E631E2">
      <w:pPr>
        <w:jc w:val="center"/>
      </w:pPr>
    </w:p>
    <w:p w:rsidR="00E631E2" w:rsidRDefault="00E631E2" w:rsidP="00E631E2">
      <w:pPr>
        <w:ind w:firstLine="708"/>
        <w:jc w:val="both"/>
      </w:pPr>
      <w:r>
        <w:t xml:space="preserve">2.1 Инициатива отнесения земель к землям особо охраняемых территорий и создания на них особо охраняемой территории (далее – инициатива) может исходить </w:t>
      </w:r>
      <w:proofErr w:type="gramStart"/>
      <w:r>
        <w:t>от</w:t>
      </w:r>
      <w:proofErr w:type="gramEnd"/>
      <w:r>
        <w:t>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граждан, а также юридических лиц, в том числе общественных и религиозных объединений;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2.2 Инициатива оформляется субъектами, указанными в пункте 2.1 настоящего Порядка, в виде письменного обращения (далее – обращение) в Администрацию сельского поселения </w:t>
      </w:r>
      <w:r w:rsidR="0003783F">
        <w:t>Подгорное</w:t>
      </w:r>
      <w:r>
        <w:t xml:space="preserve"> муниципального района Борский Самарской области (далее – Администрация).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К обращению прилагаются: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lastRenderedPageBreak/>
        <w:t>а) обоснование необходимости отнесения земель к землям особо охраняемых территорий;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2.3 С учетом решения, принятого Комиссией по отнесению земель к землям особо охраняемых территорий местного значения Администрации сельского поселения </w:t>
      </w:r>
      <w:proofErr w:type="gramStart"/>
      <w:r w:rsidR="0003783F">
        <w:t>Подгорное</w:t>
      </w:r>
      <w:proofErr w:type="gramEnd"/>
      <w:r>
        <w:t xml:space="preserve"> муниципального района Борский Самарской области готовит один из нижеследующих проектов постановления Администрации: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об отказе в отнесении земель (земельного участка) к землям особо охраняемых территорий и создании на них особо охраняемой территории.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proofErr w:type="gramStart"/>
      <w:r>
        <w:t xml:space="preserve">2.4 Глава сельского поселения </w:t>
      </w:r>
      <w:r w:rsidR="0003783F">
        <w:t xml:space="preserve">Подгорное </w:t>
      </w:r>
      <w:r>
        <w:t xml:space="preserve"> муниципального района Борский утверждает постановление Администрации об отнесении земель (земельного участка) к землям особо охраняемых территорий и создании на них особо охраняемой территории,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  <w:proofErr w:type="gramEnd"/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2.5 Основаниями для отказа к отнесению земель (земельного участка) к землям особо охраняемых территорий и </w:t>
      </w:r>
      <w:proofErr w:type="gramStart"/>
      <w:r>
        <w:t>создании</w:t>
      </w:r>
      <w:proofErr w:type="gramEnd"/>
      <w:r>
        <w:t xml:space="preserve"> на них особо охраняемой территории являются случаи, когда: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представлены недостоверные или неполные сведения в обращении и/или документах, указанных в п. 2.2 настоящего Порядка.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2.6 Правовой режим особо охраняемой территории устанавливается Положением об особо охраняемой территории, которое утверждается постановлением Администрации и содержит следующие сведения: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наименование особо охраняемой территории, ее назначение, цели и задачи ее образования;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характеристики местоположения особо охраняемой территории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в) площадь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г) кадастровые номера земельных участков, входящих в состав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д) ограничения хозяйственной деятельности в соответствии с назначением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е) режим особой охраны с учетом требований</w:t>
      </w:r>
      <w:r w:rsidR="00464D23">
        <w:t xml:space="preserve"> действующего законодательства;</w:t>
      </w:r>
    </w:p>
    <w:p w:rsidR="00464D23" w:rsidRDefault="00464D23" w:rsidP="00E631E2">
      <w:pPr>
        <w:jc w:val="both"/>
      </w:pPr>
    </w:p>
    <w:p w:rsidR="00E631E2" w:rsidRDefault="00E631E2" w:rsidP="00E631E2">
      <w:pPr>
        <w:jc w:val="both"/>
      </w:pPr>
      <w: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з) порядок управления, финансирования и функционирования особо охраняемой территории.</w:t>
      </w:r>
    </w:p>
    <w:p w:rsidR="00464D23" w:rsidRDefault="00464D23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2.7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сельского поселения </w:t>
      </w:r>
      <w:r w:rsidR="0003783F">
        <w:t>Подгорное</w:t>
      </w:r>
      <w:r>
        <w:t xml:space="preserve"> муниципального района Борский.</w:t>
      </w:r>
    </w:p>
    <w:p w:rsidR="00E631E2" w:rsidRDefault="00E631E2" w:rsidP="00E631E2"/>
    <w:p w:rsidR="00E631E2" w:rsidRPr="00464D23" w:rsidRDefault="00E631E2" w:rsidP="00464D23">
      <w:pPr>
        <w:jc w:val="center"/>
        <w:rPr>
          <w:b/>
        </w:rPr>
      </w:pPr>
      <w:r w:rsidRPr="00464D23">
        <w:rPr>
          <w:b/>
        </w:rPr>
        <w:t>3. Порядок испо</w:t>
      </w:r>
      <w:r w:rsidR="00464D23" w:rsidRPr="00464D23">
        <w:rPr>
          <w:b/>
        </w:rPr>
        <w:t xml:space="preserve">льзования и охраны земель особо </w:t>
      </w:r>
      <w:r w:rsidRPr="00464D23">
        <w:rPr>
          <w:b/>
        </w:rPr>
        <w:t>охраняемых территорий</w:t>
      </w:r>
    </w:p>
    <w:p w:rsidR="00E631E2" w:rsidRDefault="00E631E2" w:rsidP="00E631E2">
      <w:pPr>
        <w:jc w:val="center"/>
      </w:pPr>
    </w:p>
    <w:p w:rsidR="00E631E2" w:rsidRDefault="00E631E2" w:rsidP="00464D23">
      <w:pPr>
        <w:ind w:firstLine="708"/>
        <w:jc w:val="both"/>
      </w:pPr>
      <w:r>
        <w:t xml:space="preserve">3.1. </w:t>
      </w:r>
      <w:proofErr w:type="gramStart"/>
      <w: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</w:p>
    <w:p w:rsidR="00E631E2" w:rsidRDefault="00E631E2" w:rsidP="00E631E2">
      <w:pPr>
        <w:jc w:val="both"/>
      </w:pPr>
    </w:p>
    <w:p w:rsidR="00E631E2" w:rsidRDefault="00E631E2" w:rsidP="00464D23">
      <w:pPr>
        <w:ind w:firstLine="708"/>
        <w:jc w:val="both"/>
      </w:pPr>
      <w: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E631E2" w:rsidRDefault="00E631E2" w:rsidP="00E631E2">
      <w:pPr>
        <w:jc w:val="both"/>
      </w:pPr>
    </w:p>
    <w:p w:rsidR="00E631E2" w:rsidRDefault="00E631E2" w:rsidP="00464D23">
      <w:pPr>
        <w:ind w:firstLine="708"/>
        <w:jc w:val="both"/>
      </w:pPr>
      <w: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а) соблюдение правового режима использования особо охраняемой территории;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б) наблюдение за состоянием земель особо охраняемых территорий (мониторинг);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 xml:space="preserve">в) муниципальный земельный </w:t>
      </w:r>
      <w:proofErr w:type="gramStart"/>
      <w:r>
        <w:t>контроль за</w:t>
      </w:r>
      <w:proofErr w:type="gramEnd"/>
      <w:r>
        <w:t xml:space="preserve"> использованием земель особо охраняемых территорий;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г) поддержание земель особо охраняемых территорий в состоянии, соответствующем их назначению;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д) осуществление природоохранных мероприятий;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е) санитарную охрану земель особо охраняемых территорий от загрязнения и захламления отходами производства и потребления;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ж) иные мероприятия, предусмотренные законодательством.</w:t>
      </w:r>
    </w:p>
    <w:p w:rsidR="00E631E2" w:rsidRDefault="00E631E2" w:rsidP="00E631E2">
      <w:pPr>
        <w:jc w:val="right"/>
      </w:pPr>
    </w:p>
    <w:p w:rsidR="00E631E2" w:rsidRDefault="00E631E2" w:rsidP="00E631E2">
      <w:pPr>
        <w:jc w:val="right"/>
      </w:pPr>
    </w:p>
    <w:p w:rsidR="00E631E2" w:rsidRDefault="00E631E2" w:rsidP="00E631E2">
      <w:pPr>
        <w:jc w:val="right"/>
      </w:pPr>
    </w:p>
    <w:p w:rsidR="00E631E2" w:rsidRDefault="00E631E2" w:rsidP="00E631E2">
      <w:pPr>
        <w:jc w:val="right"/>
      </w:pPr>
    </w:p>
    <w:p w:rsidR="00E631E2" w:rsidRDefault="00E631E2" w:rsidP="00464D23"/>
    <w:p w:rsidR="0082556C" w:rsidRDefault="0082556C" w:rsidP="00464D23"/>
    <w:p w:rsidR="00464D23" w:rsidRDefault="00464D23" w:rsidP="00464D23"/>
    <w:p w:rsidR="00464D23" w:rsidRDefault="00E631E2" w:rsidP="00E631E2">
      <w:pPr>
        <w:jc w:val="right"/>
      </w:pPr>
      <w:r>
        <w:t xml:space="preserve">Приложение №2 </w:t>
      </w:r>
    </w:p>
    <w:p w:rsidR="00464D23" w:rsidRDefault="00464D23" w:rsidP="00464D23">
      <w:pPr>
        <w:jc w:val="right"/>
      </w:pPr>
      <w:r>
        <w:t>к Постановлению</w:t>
      </w:r>
    </w:p>
    <w:p w:rsidR="00464D23" w:rsidRDefault="00464D23" w:rsidP="00464D23">
      <w:pPr>
        <w:jc w:val="right"/>
      </w:pPr>
      <w:r>
        <w:t>Администра</w:t>
      </w:r>
      <w:r w:rsidR="0003783F">
        <w:t>ции сельского поселения Подгорное</w:t>
      </w:r>
    </w:p>
    <w:p w:rsidR="00464D23" w:rsidRDefault="00464D23" w:rsidP="00464D23">
      <w:pPr>
        <w:jc w:val="right"/>
      </w:pPr>
      <w:r>
        <w:t>муниципального района Борский</w:t>
      </w:r>
    </w:p>
    <w:p w:rsidR="00464D23" w:rsidRDefault="00464D23" w:rsidP="00464D23">
      <w:pPr>
        <w:jc w:val="right"/>
      </w:pPr>
      <w:r>
        <w:t>Самарской области</w:t>
      </w:r>
    </w:p>
    <w:p w:rsidR="00464D23" w:rsidRDefault="0003783F" w:rsidP="00464D23">
      <w:pPr>
        <w:jc w:val="right"/>
      </w:pPr>
      <w:r>
        <w:t>от 07.10.2023 года № 29</w:t>
      </w:r>
    </w:p>
    <w:p w:rsidR="00E631E2" w:rsidRDefault="00E631E2" w:rsidP="00E631E2">
      <w:pPr>
        <w:jc w:val="center"/>
      </w:pPr>
    </w:p>
    <w:p w:rsidR="00E631E2" w:rsidRDefault="00E631E2" w:rsidP="00464D23"/>
    <w:p w:rsidR="00E631E2" w:rsidRDefault="00E631E2" w:rsidP="00E631E2">
      <w:pPr>
        <w:jc w:val="center"/>
      </w:pPr>
    </w:p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 xml:space="preserve">ПОЛОЖЕНИЕ </w:t>
      </w:r>
    </w:p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 xml:space="preserve">О КОМИССИИ ПО ОТНЕСЕНИЮ ЗЕМЕЛЬ </w:t>
      </w:r>
      <w:proofErr w:type="gramStart"/>
      <w:r w:rsidRPr="00464D23">
        <w:rPr>
          <w:b/>
        </w:rPr>
        <w:t>К</w:t>
      </w:r>
      <w:proofErr w:type="gramEnd"/>
    </w:p>
    <w:p w:rsidR="00E631E2" w:rsidRPr="00464D23" w:rsidRDefault="00E631E2" w:rsidP="00464D23">
      <w:pPr>
        <w:jc w:val="center"/>
        <w:rPr>
          <w:b/>
        </w:rPr>
      </w:pPr>
      <w:r w:rsidRPr="00464D23">
        <w:rPr>
          <w:b/>
        </w:rPr>
        <w:t>ЗЕМЛЯМ ОСОБО ОХРАНЯЕМЫХ ТЕРРИТОРИЙ МЕСТНОГОЗНАЧЕНИЯ</w:t>
      </w:r>
    </w:p>
    <w:p w:rsidR="00E631E2" w:rsidRPr="00464D23" w:rsidRDefault="00E631E2" w:rsidP="00E631E2">
      <w:pPr>
        <w:jc w:val="center"/>
        <w:rPr>
          <w:b/>
        </w:rPr>
      </w:pPr>
    </w:p>
    <w:p w:rsidR="00E631E2" w:rsidRPr="00464D23" w:rsidRDefault="00E631E2" w:rsidP="00E631E2">
      <w:pPr>
        <w:jc w:val="center"/>
        <w:rPr>
          <w:b/>
        </w:rPr>
      </w:pPr>
    </w:p>
    <w:p w:rsidR="00E631E2" w:rsidRPr="00464D23" w:rsidRDefault="00464D23" w:rsidP="00464D23">
      <w:pPr>
        <w:jc w:val="center"/>
        <w:rPr>
          <w:b/>
        </w:rPr>
      </w:pPr>
      <w:r>
        <w:rPr>
          <w:b/>
        </w:rPr>
        <w:t>1. ОБЩИЕ ПОЛОЖЕНИЯ</w:t>
      </w:r>
    </w:p>
    <w:p w:rsidR="00E631E2" w:rsidRDefault="00E631E2" w:rsidP="00E631E2">
      <w:pPr>
        <w:jc w:val="center"/>
      </w:pPr>
    </w:p>
    <w:p w:rsidR="00E631E2" w:rsidRDefault="00E631E2" w:rsidP="00E631E2">
      <w:pPr>
        <w:ind w:firstLine="708"/>
        <w:jc w:val="both"/>
      </w:pPr>
      <w:r>
        <w:t>1.1. Настоящее Положение определяет компетенцию и порядок деятельности комиссии по отнесению земель к землям особо охраняемых территорий местного значения (далее - Комиссия).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1.2. Состав Комиссии утверждается распоряжением Администрации сельского поселения </w:t>
      </w:r>
      <w:proofErr w:type="gramStart"/>
      <w:r w:rsidR="0003783F">
        <w:t>Подгорное</w:t>
      </w:r>
      <w:proofErr w:type="gramEnd"/>
      <w:r>
        <w:t xml:space="preserve"> муниципального района Борский.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1.3.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 и Самарской области, муниципальными правовыми актами, настоящим Положением.</w:t>
      </w:r>
    </w:p>
    <w:p w:rsidR="00E631E2" w:rsidRDefault="00E631E2" w:rsidP="00E631E2"/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>2. ПОРЯДОК ДЕЯТЕЛЬНОСТИ КОМИССИИ</w:t>
      </w:r>
    </w:p>
    <w:p w:rsidR="00E631E2" w:rsidRDefault="00E631E2" w:rsidP="00E631E2">
      <w:pPr>
        <w:jc w:val="center"/>
      </w:pPr>
    </w:p>
    <w:p w:rsidR="00E631E2" w:rsidRDefault="00E631E2" w:rsidP="00E631E2">
      <w:pPr>
        <w:ind w:firstLine="708"/>
        <w:jc w:val="both"/>
      </w:pPr>
      <w:r>
        <w:t>2.1. Комиссия осуществляет свою деятельность путем проведения заседаний. Заседания Комиссии проводятся по мере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2.2. Комиссия самостоятельно планирует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позднее, чем за три дня до проведения заседания Комиссии.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2.4. Члены Комиссии участвуют в заседаниях Комиссии лично, без права передоверия.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2.5.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464D23" w:rsidRDefault="00464D23" w:rsidP="00E631E2">
      <w:pPr>
        <w:ind w:firstLine="708"/>
        <w:jc w:val="both"/>
      </w:pPr>
    </w:p>
    <w:p w:rsidR="00E631E2" w:rsidRDefault="00E631E2" w:rsidP="00E631E2"/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>3. ПОРЯДОК НАПРАВЛЕНИЯ В КОМИССИЮ ПРЕДЛОЖЕНИЙ</w:t>
      </w:r>
    </w:p>
    <w:p w:rsidR="00E631E2" w:rsidRDefault="00E631E2" w:rsidP="00E631E2">
      <w:pPr>
        <w:jc w:val="center"/>
      </w:pPr>
    </w:p>
    <w:p w:rsidR="00E631E2" w:rsidRDefault="00E631E2" w:rsidP="00E631E2">
      <w:pPr>
        <w:ind w:firstLine="708"/>
        <w:jc w:val="both"/>
      </w:pPr>
      <w:r>
        <w:t xml:space="preserve">3.1. </w:t>
      </w:r>
      <w:proofErr w:type="gramStart"/>
      <w:r>
        <w:t xml:space="preserve">Поступившие в администрацию сельского поселения </w:t>
      </w:r>
      <w:r w:rsidR="0003783F">
        <w:t>Подгорное</w:t>
      </w:r>
      <w:r>
        <w:t xml:space="preserve"> муниципального района Борский предложения по отнесению земель к землям особо охраняемых территорий местного значения на территории сельского поселения </w:t>
      </w:r>
      <w:r w:rsidR="0003783F">
        <w:t>Подгорное</w:t>
      </w:r>
      <w:r>
        <w:t xml:space="preserve"> муниципального района Борский Самарской области от граждан, а также юридических лиц, в том числе общественных и религиозных объединений, либо органов местного самоуправления и их должностных лиц, а также органов государственной власти и их должностных лиц</w:t>
      </w:r>
      <w:proofErr w:type="gramEnd"/>
      <w:r>
        <w:t>, направляются на рассмотрение в Комиссию.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3.2. Предложение по определению особо охраняемой территории местного значения должно содержать: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- вид земель особо охраняемых территорий;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- обоснование отнесения земельного участка к определенному виду земель особо охраняемых территорий.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3.3. Комиссия осуществляет проверку данного предложения на соответствие законодательству Российской Федерации и законодательству Самарской области об особо охраняемых территориях, требованиям, установленным Порядком отнесения земель к землям особо охраняемых территорий местного значения, их использования и охраны.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>3.4. По результатам рассмотрения предложений Комиссия принимает одно из следующих решений: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- рекомендовать главе сельского поселения 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культурного, эстетического, рекреационного, оздоровительного значения;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both"/>
      </w:pPr>
      <w:r>
        <w:t>- рекомендовать главе сельского поселения принять решение об отказе в отнесении данного земельного участка (участков) к землям особо охраняемых территорий местного значения.</w:t>
      </w:r>
    </w:p>
    <w:p w:rsidR="00E631E2" w:rsidRDefault="00E631E2" w:rsidP="00E631E2">
      <w:pPr>
        <w:jc w:val="both"/>
      </w:pPr>
    </w:p>
    <w:p w:rsidR="00E631E2" w:rsidRDefault="00E631E2" w:rsidP="00E631E2">
      <w:pPr>
        <w:ind w:firstLine="708"/>
        <w:jc w:val="both"/>
      </w:pPr>
      <w:r>
        <w:t xml:space="preserve">3.5. Заключение Комиссии направляется в администрацию сельского поселения </w:t>
      </w:r>
      <w:r w:rsidR="0003783F">
        <w:t xml:space="preserve">Подгорное </w:t>
      </w:r>
      <w:bookmarkStart w:id="0" w:name="_GoBack"/>
      <w:bookmarkEnd w:id="0"/>
      <w:r>
        <w:t>муниципального района Борский для принятия решения.</w:t>
      </w:r>
    </w:p>
    <w:p w:rsidR="00E631E2" w:rsidRDefault="00E631E2" w:rsidP="00E631E2">
      <w:pPr>
        <w:jc w:val="center"/>
      </w:pPr>
    </w:p>
    <w:p w:rsidR="00E631E2" w:rsidRDefault="00E631E2" w:rsidP="00E631E2">
      <w:pPr>
        <w:jc w:val="center"/>
      </w:pPr>
    </w:p>
    <w:p w:rsidR="00E631E2" w:rsidRPr="00464D23" w:rsidRDefault="00E631E2" w:rsidP="00E631E2">
      <w:pPr>
        <w:jc w:val="center"/>
        <w:rPr>
          <w:b/>
        </w:rPr>
      </w:pPr>
      <w:r w:rsidRPr="00464D23">
        <w:rPr>
          <w:b/>
        </w:rPr>
        <w:t>4. ОТВЕТСТВЕННОСТЬ КОМИССИИ</w:t>
      </w:r>
    </w:p>
    <w:p w:rsidR="00E631E2" w:rsidRDefault="00E631E2" w:rsidP="00E631E2"/>
    <w:p w:rsidR="00E631E2" w:rsidRDefault="00E631E2" w:rsidP="00E631E2">
      <w:pPr>
        <w:ind w:firstLine="708"/>
        <w:jc w:val="both"/>
      </w:pPr>
      <w:r>
        <w:t>4.1. 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E631E2" w:rsidRDefault="00E631E2" w:rsidP="00E631E2">
      <w:pPr>
        <w:jc w:val="both"/>
      </w:pPr>
    </w:p>
    <w:p w:rsidR="00E631E2" w:rsidRDefault="00E631E2" w:rsidP="00E631E2">
      <w:pPr>
        <w:jc w:val="center"/>
      </w:pPr>
    </w:p>
    <w:sectPr w:rsidR="00E631E2" w:rsidSect="0082556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3FA5"/>
    <w:multiLevelType w:val="hybridMultilevel"/>
    <w:tmpl w:val="C3B8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A3"/>
    <w:rsid w:val="0003783F"/>
    <w:rsid w:val="000673AF"/>
    <w:rsid w:val="00197B16"/>
    <w:rsid w:val="00224138"/>
    <w:rsid w:val="00464D23"/>
    <w:rsid w:val="00560C2C"/>
    <w:rsid w:val="005A707E"/>
    <w:rsid w:val="0062144B"/>
    <w:rsid w:val="00650E92"/>
    <w:rsid w:val="00794369"/>
    <w:rsid w:val="007C00A3"/>
    <w:rsid w:val="0082556C"/>
    <w:rsid w:val="008E38DD"/>
    <w:rsid w:val="00DF676B"/>
    <w:rsid w:val="00E6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2556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25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4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5</cp:revision>
  <cp:lastPrinted>2023-11-07T11:41:00Z</cp:lastPrinted>
  <dcterms:created xsi:type="dcterms:W3CDTF">2023-10-17T04:12:00Z</dcterms:created>
  <dcterms:modified xsi:type="dcterms:W3CDTF">2023-11-20T05:52:00Z</dcterms:modified>
</cp:coreProperties>
</file>